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87B2B" w14:textId="77777777" w:rsidR="00B87715" w:rsidRDefault="00B87715" w:rsidP="0009536D">
      <w:pPr>
        <w:jc w:val="center"/>
        <w:rPr>
          <w:rFonts w:ascii="Copperplate Gothic Light" w:hAnsi="Copperplate Gothic Light"/>
          <w:b/>
          <w:sz w:val="40"/>
        </w:rPr>
      </w:pPr>
    </w:p>
    <w:p w14:paraId="1DAA070D" w14:textId="77777777" w:rsidR="00B87715" w:rsidRDefault="00B87715" w:rsidP="0009536D">
      <w:pPr>
        <w:jc w:val="center"/>
        <w:rPr>
          <w:rFonts w:ascii="Copperplate Gothic Light" w:hAnsi="Copperplate Gothic Light"/>
          <w:b/>
          <w:sz w:val="40"/>
        </w:rPr>
      </w:pPr>
    </w:p>
    <w:p w14:paraId="1EDD3CD1" w14:textId="77777777" w:rsidR="00CF1682" w:rsidRPr="0009536D" w:rsidRDefault="0009536D" w:rsidP="0009536D">
      <w:pPr>
        <w:jc w:val="center"/>
        <w:rPr>
          <w:rFonts w:ascii="Copperplate Gothic Light" w:hAnsi="Copperplate Gothic Light"/>
          <w:b/>
          <w:sz w:val="40"/>
        </w:rPr>
      </w:pPr>
      <w:r w:rsidRPr="0009536D">
        <w:rPr>
          <w:rFonts w:ascii="Copperplate Gothic Light" w:hAnsi="Copperplate Gothic Light"/>
          <w:b/>
          <w:sz w:val="40"/>
        </w:rPr>
        <w:t>APPLICATION FOR SCHOLARSHIP</w:t>
      </w:r>
    </w:p>
    <w:p w14:paraId="2872CF28" w14:textId="77777777" w:rsidR="0009536D" w:rsidRDefault="0009536D" w:rsidP="0009536D">
      <w:pPr>
        <w:jc w:val="center"/>
        <w:rPr>
          <w:rFonts w:ascii="Copperplate Gothic Light" w:hAnsi="Copperplate Gothic Light"/>
        </w:rPr>
      </w:pPr>
    </w:p>
    <w:p w14:paraId="5781F1F8" w14:textId="77777777" w:rsidR="0009536D" w:rsidRDefault="00B87715" w:rsidP="0009536D">
      <w:pPr>
        <w:jc w:val="center"/>
        <w:rPr>
          <w:rFonts w:ascii="Copperplate Gothic Light" w:hAnsi="Copperplate Gothic Light"/>
        </w:rPr>
      </w:pPr>
      <w:r w:rsidRPr="0009536D">
        <w:rPr>
          <w:rFonts w:ascii="Copperplate Gothic Light" w:hAnsi="Copperplate Gothic Light"/>
          <w:noProof/>
        </w:rPr>
        <w:drawing>
          <wp:anchor distT="0" distB="0" distL="114300" distR="114300" simplePos="0" relativeHeight="251654656" behindDoc="1" locked="0" layoutInCell="1" allowOverlap="1" wp14:anchorId="5CDA7A40" wp14:editId="4490C5B6">
            <wp:simplePos x="0" y="0"/>
            <wp:positionH relativeFrom="margin">
              <wp:align>center</wp:align>
            </wp:positionH>
            <wp:positionV relativeFrom="paragraph">
              <wp:posOffset>142875</wp:posOffset>
            </wp:positionV>
            <wp:extent cx="3870960" cy="3571875"/>
            <wp:effectExtent l="0" t="0" r="0" b="9525"/>
            <wp:wrapTight wrapText="bothSides">
              <wp:wrapPolygon edited="0">
                <wp:start x="0" y="0"/>
                <wp:lineTo x="0" y="21542"/>
                <wp:lineTo x="21472" y="21542"/>
                <wp:lineTo x="2147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70960" cy="3571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2C9907" w14:textId="77777777" w:rsidR="0009536D" w:rsidRDefault="0009536D" w:rsidP="0009536D">
      <w:pPr>
        <w:jc w:val="center"/>
        <w:rPr>
          <w:rFonts w:ascii="Copperplate Gothic Light" w:hAnsi="Copperplate Gothic Light"/>
        </w:rPr>
      </w:pPr>
    </w:p>
    <w:p w14:paraId="5CF76487" w14:textId="77777777" w:rsidR="0009536D" w:rsidRDefault="0009536D" w:rsidP="0009536D">
      <w:pPr>
        <w:jc w:val="center"/>
        <w:rPr>
          <w:rFonts w:ascii="Copperplate Gothic Light" w:hAnsi="Copperplate Gothic Light"/>
        </w:rPr>
      </w:pPr>
    </w:p>
    <w:p w14:paraId="19D877B8" w14:textId="77777777" w:rsidR="0009536D" w:rsidRDefault="0009536D" w:rsidP="0009536D">
      <w:pPr>
        <w:jc w:val="center"/>
        <w:rPr>
          <w:rFonts w:ascii="Copperplate Gothic Light" w:hAnsi="Copperplate Gothic Light"/>
        </w:rPr>
      </w:pPr>
    </w:p>
    <w:p w14:paraId="20759E2B" w14:textId="77777777" w:rsidR="0009536D" w:rsidRDefault="0009536D" w:rsidP="0009536D">
      <w:pPr>
        <w:jc w:val="center"/>
        <w:rPr>
          <w:rFonts w:ascii="Copperplate Gothic Light" w:hAnsi="Copperplate Gothic Light"/>
        </w:rPr>
      </w:pPr>
    </w:p>
    <w:p w14:paraId="5B41A6AB" w14:textId="77777777" w:rsidR="0009536D" w:rsidRDefault="0009536D" w:rsidP="0009536D">
      <w:pPr>
        <w:jc w:val="center"/>
        <w:rPr>
          <w:rFonts w:ascii="Copperplate Gothic Light" w:hAnsi="Copperplate Gothic Light"/>
        </w:rPr>
      </w:pPr>
    </w:p>
    <w:p w14:paraId="00A3E02B" w14:textId="77777777" w:rsidR="0009536D" w:rsidRDefault="0009536D" w:rsidP="0009536D">
      <w:pPr>
        <w:jc w:val="center"/>
        <w:rPr>
          <w:rFonts w:ascii="Copperplate Gothic Light" w:hAnsi="Copperplate Gothic Light"/>
        </w:rPr>
      </w:pPr>
    </w:p>
    <w:p w14:paraId="29DB7045" w14:textId="77777777" w:rsidR="0009536D" w:rsidRDefault="0009536D" w:rsidP="0009536D">
      <w:pPr>
        <w:jc w:val="center"/>
        <w:rPr>
          <w:rFonts w:ascii="Copperplate Gothic Light" w:hAnsi="Copperplate Gothic Light"/>
        </w:rPr>
      </w:pPr>
    </w:p>
    <w:p w14:paraId="626EC5B5" w14:textId="77777777" w:rsidR="00E45B3E" w:rsidRDefault="00E45B3E">
      <w:pPr>
        <w:pStyle w:val="ListParagraph"/>
        <w:rPr>
          <w:rFonts w:ascii="Copperplate Gothic Light" w:hAnsi="Copperplate Gothic Light"/>
        </w:rPr>
      </w:pPr>
    </w:p>
    <w:p w14:paraId="4EA39066" w14:textId="77777777" w:rsidR="00E45B3E" w:rsidRDefault="00E45B3E">
      <w:pPr>
        <w:pStyle w:val="ListParagraph"/>
        <w:rPr>
          <w:rFonts w:ascii="Copperplate Gothic Light" w:hAnsi="Copperplate Gothic Light"/>
        </w:rPr>
      </w:pPr>
    </w:p>
    <w:p w14:paraId="73E780E7" w14:textId="77777777" w:rsidR="00E45B3E" w:rsidRDefault="00E45B3E">
      <w:pPr>
        <w:pStyle w:val="ListParagraph"/>
        <w:rPr>
          <w:rFonts w:ascii="Copperplate Gothic Light" w:hAnsi="Copperplate Gothic Light"/>
        </w:rPr>
      </w:pPr>
    </w:p>
    <w:p w14:paraId="134914AF" w14:textId="77777777" w:rsidR="00E45B3E" w:rsidRDefault="00E45B3E">
      <w:pPr>
        <w:pStyle w:val="ListParagraph"/>
        <w:rPr>
          <w:rFonts w:ascii="Copperplate Gothic Light" w:hAnsi="Copperplate Gothic Light"/>
        </w:rPr>
      </w:pPr>
    </w:p>
    <w:p w14:paraId="75AB2D4D" w14:textId="77777777" w:rsidR="00E45B3E" w:rsidRDefault="00E45B3E">
      <w:pPr>
        <w:pStyle w:val="ListParagraph"/>
        <w:rPr>
          <w:rFonts w:ascii="Copperplate Gothic Light" w:hAnsi="Copperplate Gothic Light"/>
        </w:rPr>
      </w:pPr>
    </w:p>
    <w:p w14:paraId="42F5D7DC" w14:textId="77777777" w:rsidR="00E45B3E" w:rsidRDefault="00E45B3E">
      <w:pPr>
        <w:pStyle w:val="ListParagraph"/>
        <w:rPr>
          <w:rFonts w:ascii="Copperplate Gothic Light" w:hAnsi="Copperplate Gothic Light"/>
        </w:rPr>
      </w:pPr>
    </w:p>
    <w:p w14:paraId="6C66FA8C" w14:textId="77777777" w:rsidR="00E45B3E" w:rsidRDefault="00E45B3E">
      <w:pPr>
        <w:pStyle w:val="ListParagraph"/>
        <w:rPr>
          <w:rFonts w:ascii="Copperplate Gothic Light" w:hAnsi="Copperplate Gothic Light"/>
        </w:rPr>
      </w:pPr>
    </w:p>
    <w:p w14:paraId="45A6AEB7" w14:textId="77777777" w:rsidR="00E45B3E" w:rsidRDefault="00E45B3E">
      <w:pPr>
        <w:pStyle w:val="ListParagraph"/>
        <w:rPr>
          <w:rFonts w:ascii="Copperplate Gothic Light" w:hAnsi="Copperplate Gothic Light"/>
        </w:rPr>
      </w:pPr>
    </w:p>
    <w:p w14:paraId="26898503" w14:textId="77777777" w:rsidR="00E45B3E" w:rsidRDefault="00E45B3E">
      <w:pPr>
        <w:pStyle w:val="ListParagraph"/>
        <w:rPr>
          <w:rFonts w:ascii="Copperplate Gothic Light" w:hAnsi="Copperplate Gothic Light"/>
        </w:rPr>
      </w:pPr>
    </w:p>
    <w:p w14:paraId="04C09877" w14:textId="77777777" w:rsidR="00E45B3E" w:rsidRDefault="00E45B3E">
      <w:pPr>
        <w:pStyle w:val="ListParagraph"/>
        <w:rPr>
          <w:rFonts w:ascii="Copperplate Gothic Light" w:hAnsi="Copperplate Gothic Light"/>
        </w:rPr>
      </w:pPr>
    </w:p>
    <w:p w14:paraId="6BA5AE92" w14:textId="77777777" w:rsidR="00E45B3E" w:rsidRDefault="00B87715">
      <w:pPr>
        <w:pStyle w:val="ListParagraph"/>
        <w:rPr>
          <w:rFonts w:ascii="Copperplate Gothic Light" w:hAnsi="Copperplate Gothic Light"/>
        </w:rPr>
      </w:pPr>
      <w:r w:rsidRPr="0009536D">
        <w:rPr>
          <w:rFonts w:ascii="Copperplate Gothic Light" w:hAnsi="Copperplate Gothic Light"/>
          <w:noProof/>
        </w:rPr>
        <mc:AlternateContent>
          <mc:Choice Requires="wps">
            <w:drawing>
              <wp:anchor distT="45720" distB="45720" distL="114300" distR="114300" simplePos="0" relativeHeight="251658752" behindDoc="1" locked="0" layoutInCell="1" allowOverlap="1" wp14:anchorId="00FDB681" wp14:editId="204F2F1C">
                <wp:simplePos x="0" y="0"/>
                <wp:positionH relativeFrom="margin">
                  <wp:align>center</wp:align>
                </wp:positionH>
                <wp:positionV relativeFrom="paragraph">
                  <wp:posOffset>83820</wp:posOffset>
                </wp:positionV>
                <wp:extent cx="1619250" cy="361950"/>
                <wp:effectExtent l="0" t="0" r="0" b="0"/>
                <wp:wrapTight wrapText="bothSides">
                  <wp:wrapPolygon edited="0">
                    <wp:start x="0" y="0"/>
                    <wp:lineTo x="0" y="20463"/>
                    <wp:lineTo x="21346" y="20463"/>
                    <wp:lineTo x="21346"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361950"/>
                        </a:xfrm>
                        <a:prstGeom prst="rect">
                          <a:avLst/>
                        </a:prstGeom>
                        <a:solidFill>
                          <a:srgbClr val="FFFFFF"/>
                        </a:solidFill>
                        <a:ln w="9525">
                          <a:noFill/>
                          <a:miter lim="800000"/>
                          <a:headEnd/>
                          <a:tailEnd/>
                        </a:ln>
                      </wps:spPr>
                      <wps:txbx>
                        <w:txbxContent>
                          <w:p w14:paraId="3AF3EA70" w14:textId="77777777" w:rsidR="0090716B" w:rsidRPr="00E45B3E" w:rsidRDefault="0090716B" w:rsidP="0009536D">
                            <w:pPr>
                              <w:jc w:val="center"/>
                              <w:rPr>
                                <w:rFonts w:ascii="Copperplate Gothic Light" w:hAnsi="Copperplate Gothic Light"/>
                                <w:b/>
                                <w:sz w:val="24"/>
                              </w:rPr>
                            </w:pPr>
                            <w:r w:rsidRPr="00E45B3E">
                              <w:rPr>
                                <w:rFonts w:ascii="Copperplate Gothic Light" w:hAnsi="Copperplate Gothic Light"/>
                                <w:b/>
                                <w:sz w:val="24"/>
                              </w:rPr>
                              <w:t>IBCO Local 297</w:t>
                            </w:r>
                          </w:p>
                          <w:p w14:paraId="3A7590BF" w14:textId="77777777" w:rsidR="0090716B" w:rsidRPr="0009536D" w:rsidRDefault="0090716B" w:rsidP="0009536D">
                            <w:pPr>
                              <w:jc w:val="center"/>
                              <w:rPr>
                                <w:b/>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6.6pt;width:127.5pt;height:28.5pt;z-index:-25165772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" stroked="f">
                <v:textbox>
                  <w:txbxContent>
                    <w:p w:rsidR="0090716B" w:rsidRPr="00E45B3E" w:rsidRDefault="0090716B" w:rsidP="0009536D">
                      <w:pPr>
                        <w:jc w:val="center"/>
                        <w:rPr>
                          <w:rFonts w:ascii="Copperplate Gothic Light" w:hAnsi="Copperplate Gothic Light"/>
                          <w:b/>
                          <w:sz w:val="24"/>
                        </w:rPr>
                      </w:pPr>
                      <w:r w:rsidRPr="00E45B3E">
                        <w:rPr>
                          <w:rFonts w:ascii="Copperplate Gothic Light" w:hAnsi="Copperplate Gothic Light"/>
                          <w:b/>
                          <w:sz w:val="24"/>
                        </w:rPr>
                        <w:t>IBCO Local 297</w:t>
                      </w:r>
                    </w:p>
                    <w:p w:rsidR="0090716B" w:rsidRPr="0009536D" w:rsidRDefault="0090716B" w:rsidP="0009536D">
                      <w:pPr>
                        <w:jc w:val="center"/>
                        <w:rPr>
                          <w:b/>
                          <w:sz w:val="24"/>
                        </w:rPr>
                      </w:pPr>
                    </w:p>
                  </w:txbxContent>
                </v:textbox>
                <w10:wrap type="tight" anchorx="margin"/>
              </v:shape>
            </w:pict>
          </mc:Fallback>
        </mc:AlternateContent>
      </w:r>
    </w:p>
    <w:p w14:paraId="4E2710B9" w14:textId="77777777" w:rsidR="00E45B3E" w:rsidRDefault="00E45B3E">
      <w:pPr>
        <w:pStyle w:val="ListParagraph"/>
        <w:rPr>
          <w:rFonts w:ascii="Copperplate Gothic Light" w:hAnsi="Copperplate Gothic Light"/>
        </w:rPr>
      </w:pPr>
    </w:p>
    <w:p w14:paraId="4BB96272" w14:textId="77777777" w:rsidR="00E45B3E" w:rsidRDefault="00E45B3E">
      <w:pPr>
        <w:pStyle w:val="ListParagraph"/>
        <w:rPr>
          <w:rFonts w:ascii="Copperplate Gothic Light" w:hAnsi="Copperplate Gothic Light"/>
        </w:rPr>
      </w:pPr>
    </w:p>
    <w:p w14:paraId="22029611" w14:textId="77777777" w:rsidR="00E45B3E" w:rsidRDefault="00E45B3E">
      <w:pPr>
        <w:pStyle w:val="ListParagraph"/>
        <w:rPr>
          <w:rFonts w:ascii="Copperplate Gothic Light" w:hAnsi="Copperplate Gothic Light"/>
        </w:rPr>
      </w:pPr>
    </w:p>
    <w:p w14:paraId="5843DE2B" w14:textId="77777777" w:rsidR="00E45B3E" w:rsidRDefault="00E45B3E">
      <w:pPr>
        <w:pStyle w:val="ListParagraph"/>
        <w:rPr>
          <w:rFonts w:ascii="Copperplate Gothic Light" w:hAnsi="Copperplate Gothic Light"/>
        </w:rPr>
      </w:pPr>
    </w:p>
    <w:p w14:paraId="3EAF0936" w14:textId="77777777" w:rsidR="00E45B3E" w:rsidRDefault="00E45B3E" w:rsidP="00E45B3E">
      <w:pPr>
        <w:jc w:val="center"/>
        <w:rPr>
          <w:rFonts w:ascii="Times New Roman" w:hAnsi="Times New Roman" w:cs="Times New Roman"/>
          <w:sz w:val="24"/>
          <w:szCs w:val="24"/>
        </w:rPr>
      </w:pPr>
      <w:r>
        <w:rPr>
          <w:rFonts w:ascii="Copperplate Gothic Light" w:hAnsi="Copperplate Gothic Light"/>
        </w:rPr>
        <w:br w:type="page"/>
      </w:r>
    </w:p>
    <w:p w14:paraId="5C01448B" w14:textId="77777777" w:rsidR="00416C32" w:rsidRDefault="00416C32" w:rsidP="00416C32">
      <w:pPr>
        <w:jc w:val="center"/>
        <w:rPr>
          <w:rFonts w:ascii="Times New Roman" w:hAnsi="Times New Roman" w:cs="Times New Roman"/>
          <w:b/>
          <w:sz w:val="32"/>
          <w:szCs w:val="24"/>
          <w:u w:val="single"/>
        </w:rPr>
      </w:pPr>
      <w:r>
        <w:rPr>
          <w:rFonts w:ascii="Times New Roman" w:hAnsi="Times New Roman" w:cs="Times New Roman"/>
          <w:b/>
          <w:sz w:val="32"/>
          <w:szCs w:val="24"/>
          <w:u w:val="single"/>
        </w:rPr>
        <w:lastRenderedPageBreak/>
        <w:t>Mission Statement</w:t>
      </w:r>
    </w:p>
    <w:p w14:paraId="37AF5FDD" w14:textId="77777777" w:rsidR="00416C32" w:rsidRDefault="00416C32" w:rsidP="00416C32">
      <w:pPr>
        <w:rPr>
          <w:rFonts w:ascii="Times New Roman" w:hAnsi="Times New Roman" w:cs="Times New Roman"/>
          <w:szCs w:val="24"/>
        </w:rPr>
      </w:pPr>
      <w:r>
        <w:rPr>
          <w:rFonts w:ascii="Times New Roman" w:hAnsi="Times New Roman" w:cs="Times New Roman"/>
          <w:szCs w:val="24"/>
        </w:rPr>
        <w:tab/>
        <w:t>We are committed to carrying on the memory of our brother Richard “Jax” Jaquez formerly of IBCO Local 297 who lived and worked as an exemplary leader, member and loyal friend.</w:t>
      </w:r>
    </w:p>
    <w:p w14:paraId="5DFD732E" w14:textId="77777777" w:rsidR="00416C32" w:rsidRDefault="00416C32" w:rsidP="00416C32">
      <w:pPr>
        <w:rPr>
          <w:rFonts w:ascii="Times New Roman" w:hAnsi="Times New Roman" w:cs="Times New Roman"/>
          <w:szCs w:val="24"/>
        </w:rPr>
      </w:pPr>
      <w:r>
        <w:rPr>
          <w:rFonts w:ascii="Times New Roman" w:hAnsi="Times New Roman" w:cs="Times New Roman"/>
          <w:szCs w:val="24"/>
        </w:rPr>
        <w:tab/>
        <w:t>We will carry on his memory by assisting others in their pursuit of educational opportunities</w:t>
      </w:r>
      <w:r w:rsidR="00DD5CBD">
        <w:rPr>
          <w:rFonts w:ascii="Times New Roman" w:hAnsi="Times New Roman" w:cs="Times New Roman"/>
          <w:szCs w:val="24"/>
        </w:rPr>
        <w:t>.  We will raise charitable contributions and award scholarships to worthy applicants who are members of IBCO Local 297, their spouses, significant others, children, step-children, grandchildren, nieces and nephews; students in Berkshire County pursuing higher education and those who are declared criminal justice majors.</w:t>
      </w:r>
      <w:r>
        <w:rPr>
          <w:rFonts w:ascii="Times New Roman" w:hAnsi="Times New Roman" w:cs="Times New Roman"/>
          <w:szCs w:val="24"/>
        </w:rPr>
        <w:t xml:space="preserve"> </w:t>
      </w:r>
    </w:p>
    <w:p w14:paraId="5F389A01" w14:textId="77777777" w:rsidR="00416C32" w:rsidRDefault="00416C32" w:rsidP="00416C32">
      <w:pPr>
        <w:rPr>
          <w:rFonts w:ascii="Times New Roman" w:hAnsi="Times New Roman" w:cs="Times New Roman"/>
          <w:szCs w:val="24"/>
        </w:rPr>
      </w:pPr>
      <w:r>
        <w:rPr>
          <w:rFonts w:ascii="Times New Roman" w:hAnsi="Times New Roman" w:cs="Times New Roman"/>
          <w:szCs w:val="24"/>
        </w:rPr>
        <w:tab/>
        <w:t>We believe this will help our brothers, sisters and their families</w:t>
      </w:r>
      <w:r w:rsidR="00DD5CBD">
        <w:rPr>
          <w:rFonts w:ascii="Times New Roman" w:hAnsi="Times New Roman" w:cs="Times New Roman"/>
          <w:szCs w:val="24"/>
        </w:rPr>
        <w:t>, and young adults in our communities</w:t>
      </w:r>
      <w:r>
        <w:rPr>
          <w:rFonts w:ascii="Times New Roman" w:hAnsi="Times New Roman" w:cs="Times New Roman"/>
          <w:szCs w:val="24"/>
        </w:rPr>
        <w:t xml:space="preserve"> in the </w:t>
      </w:r>
      <w:r w:rsidR="00266569">
        <w:rPr>
          <w:rFonts w:ascii="Times New Roman" w:hAnsi="Times New Roman" w:cs="Times New Roman"/>
          <w:szCs w:val="24"/>
        </w:rPr>
        <w:t>pursuit</w:t>
      </w:r>
      <w:r>
        <w:rPr>
          <w:rFonts w:ascii="Times New Roman" w:hAnsi="Times New Roman" w:cs="Times New Roman"/>
          <w:szCs w:val="24"/>
        </w:rPr>
        <w:t xml:space="preserve"> of their educational and career goals in public service which in turn gives back to our communities.</w:t>
      </w:r>
    </w:p>
    <w:p w14:paraId="19790097" w14:textId="77777777" w:rsidR="00416C32" w:rsidRDefault="00416C32" w:rsidP="00416C32">
      <w:pPr>
        <w:rPr>
          <w:rFonts w:ascii="Times New Roman" w:hAnsi="Times New Roman" w:cs="Times New Roman"/>
          <w:szCs w:val="24"/>
        </w:rPr>
      </w:pPr>
      <w:r>
        <w:rPr>
          <w:rFonts w:ascii="Times New Roman" w:hAnsi="Times New Roman" w:cs="Times New Roman"/>
          <w:szCs w:val="24"/>
        </w:rPr>
        <w:tab/>
        <w:t>To achieve our mission, we will:</w:t>
      </w:r>
    </w:p>
    <w:p w14:paraId="52186DBB" w14:textId="77777777" w:rsidR="00266569" w:rsidRDefault="00266569" w:rsidP="00266569">
      <w:pPr>
        <w:pStyle w:val="ListParagraph"/>
        <w:numPr>
          <w:ilvl w:val="0"/>
          <w:numId w:val="7"/>
        </w:numPr>
        <w:rPr>
          <w:rFonts w:ascii="Times New Roman" w:hAnsi="Times New Roman" w:cs="Times New Roman"/>
          <w:szCs w:val="24"/>
        </w:rPr>
      </w:pPr>
      <w:r>
        <w:rPr>
          <w:rFonts w:ascii="Times New Roman" w:hAnsi="Times New Roman" w:cs="Times New Roman"/>
          <w:szCs w:val="24"/>
        </w:rPr>
        <w:t>Lead one large scale annual event or fundraising drive.</w:t>
      </w:r>
    </w:p>
    <w:p w14:paraId="0E3686B6" w14:textId="77777777" w:rsidR="00266569" w:rsidRDefault="00266569" w:rsidP="00266569">
      <w:pPr>
        <w:pStyle w:val="ListParagraph"/>
        <w:numPr>
          <w:ilvl w:val="0"/>
          <w:numId w:val="7"/>
        </w:numPr>
        <w:rPr>
          <w:rFonts w:ascii="Times New Roman" w:hAnsi="Times New Roman" w:cs="Times New Roman"/>
          <w:szCs w:val="24"/>
        </w:rPr>
      </w:pPr>
      <w:r>
        <w:rPr>
          <w:rFonts w:ascii="Times New Roman" w:hAnsi="Times New Roman" w:cs="Times New Roman"/>
          <w:szCs w:val="24"/>
        </w:rPr>
        <w:t>Plan additional smaller scale fundraising drives</w:t>
      </w:r>
    </w:p>
    <w:p w14:paraId="5CDABD8C" w14:textId="77777777" w:rsidR="00266569" w:rsidRDefault="00266569" w:rsidP="00266569">
      <w:pPr>
        <w:pStyle w:val="ListParagraph"/>
        <w:numPr>
          <w:ilvl w:val="0"/>
          <w:numId w:val="7"/>
        </w:numPr>
        <w:rPr>
          <w:rFonts w:ascii="Times New Roman" w:hAnsi="Times New Roman" w:cs="Times New Roman"/>
          <w:szCs w:val="24"/>
        </w:rPr>
      </w:pPr>
      <w:r>
        <w:rPr>
          <w:rFonts w:ascii="Times New Roman" w:hAnsi="Times New Roman" w:cs="Times New Roman"/>
          <w:szCs w:val="24"/>
        </w:rPr>
        <w:t>Determine the number of scholarships awarded and an application process</w:t>
      </w:r>
    </w:p>
    <w:p w14:paraId="4EA67DFF" w14:textId="77777777" w:rsidR="00266569" w:rsidRPr="00266569" w:rsidRDefault="00266569" w:rsidP="00266569">
      <w:pPr>
        <w:pStyle w:val="ListParagraph"/>
        <w:numPr>
          <w:ilvl w:val="0"/>
          <w:numId w:val="7"/>
        </w:numPr>
        <w:rPr>
          <w:rFonts w:ascii="Times New Roman" w:hAnsi="Times New Roman" w:cs="Times New Roman"/>
          <w:szCs w:val="24"/>
        </w:rPr>
      </w:pPr>
      <w:r>
        <w:rPr>
          <w:rFonts w:ascii="Times New Roman" w:hAnsi="Times New Roman" w:cs="Times New Roman"/>
          <w:szCs w:val="24"/>
        </w:rPr>
        <w:t>Create a fair and just process for the awarding of scholarships</w:t>
      </w:r>
    </w:p>
    <w:p w14:paraId="643C8D2E" w14:textId="77777777" w:rsidR="00416C32" w:rsidRDefault="00416C32">
      <w:pPr>
        <w:rPr>
          <w:rFonts w:ascii="Times New Roman" w:hAnsi="Times New Roman" w:cs="Times New Roman"/>
          <w:szCs w:val="24"/>
        </w:rPr>
      </w:pPr>
      <w:r>
        <w:rPr>
          <w:rFonts w:ascii="Times New Roman" w:hAnsi="Times New Roman" w:cs="Times New Roman"/>
          <w:szCs w:val="24"/>
        </w:rPr>
        <w:br w:type="page"/>
      </w:r>
    </w:p>
    <w:p w14:paraId="02010CFC" w14:textId="77777777" w:rsidR="00E45B3E" w:rsidRPr="0094788A" w:rsidRDefault="0094788A" w:rsidP="0094788A">
      <w:pPr>
        <w:jc w:val="center"/>
        <w:rPr>
          <w:rFonts w:ascii="Times New Roman" w:hAnsi="Times New Roman" w:cs="Times New Roman"/>
          <w:b/>
          <w:sz w:val="32"/>
          <w:szCs w:val="24"/>
          <w:u w:val="single"/>
        </w:rPr>
      </w:pPr>
      <w:r w:rsidRPr="0094788A">
        <w:rPr>
          <w:rFonts w:ascii="Times New Roman" w:hAnsi="Times New Roman" w:cs="Times New Roman"/>
          <w:b/>
          <w:sz w:val="32"/>
          <w:szCs w:val="24"/>
          <w:u w:val="single"/>
        </w:rPr>
        <w:lastRenderedPageBreak/>
        <w:t>Eligibility Criteria</w:t>
      </w:r>
    </w:p>
    <w:p w14:paraId="7D5BC8E7" w14:textId="77777777" w:rsidR="00E45B3E" w:rsidRDefault="0094788A" w:rsidP="00790297">
      <w:pPr>
        <w:pStyle w:val="ListParagraph"/>
        <w:rPr>
          <w:rFonts w:ascii="Times New Roman" w:hAnsi="Times New Roman" w:cs="Times New Roman"/>
        </w:rPr>
      </w:pPr>
      <w:r>
        <w:rPr>
          <w:rFonts w:ascii="Times New Roman" w:hAnsi="Times New Roman" w:cs="Times New Roman"/>
        </w:rPr>
        <w:t>Applicants must check the box on which scholarship they are applying for.  We offer 3 different scholarships:</w:t>
      </w:r>
    </w:p>
    <w:p w14:paraId="45375050" w14:textId="77777777" w:rsidR="0094788A" w:rsidRPr="008B410D" w:rsidRDefault="0094788A" w:rsidP="00790297">
      <w:pPr>
        <w:pStyle w:val="ListParagraph"/>
        <w:numPr>
          <w:ilvl w:val="0"/>
          <w:numId w:val="5"/>
        </w:numPr>
        <w:ind w:left="1890" w:hanging="720"/>
        <w:rPr>
          <w:rFonts w:ascii="Times New Roman" w:hAnsi="Times New Roman" w:cs="Times New Roman"/>
        </w:rPr>
      </w:pPr>
      <w:r w:rsidRPr="00790297">
        <w:rPr>
          <w:rFonts w:ascii="Times New Roman" w:hAnsi="Times New Roman" w:cs="Times New Roman"/>
          <w:b/>
        </w:rPr>
        <w:t>Scholarship #1</w:t>
      </w:r>
      <w:r w:rsidRPr="008B410D">
        <w:rPr>
          <w:rFonts w:ascii="Times New Roman" w:hAnsi="Times New Roman" w:cs="Times New Roman"/>
        </w:rPr>
        <w:t xml:space="preserve"> </w:t>
      </w:r>
      <w:r w:rsidR="00AC33BF" w:rsidRPr="008B410D">
        <w:rPr>
          <w:rFonts w:ascii="Times New Roman" w:hAnsi="Times New Roman" w:cs="Times New Roman"/>
        </w:rPr>
        <w:t xml:space="preserve">- </w:t>
      </w:r>
      <w:r w:rsidR="008B410D" w:rsidRPr="008B410D">
        <w:rPr>
          <w:rFonts w:ascii="Times New Roman" w:hAnsi="Times New Roman" w:cs="Times New Roman"/>
        </w:rPr>
        <w:t>The Applicant must be a member of IBCO Local 297, or the spouse, significant other, child, step-child, grandchild, niece or nephew of a member of the Local, seeking funds for assistance in the pursuit of higher education at a two (2) or four (4) year college, graduate school, trade or technical school.</w:t>
      </w:r>
      <w:r w:rsidR="00AC33BF" w:rsidRPr="008B410D">
        <w:rPr>
          <w:rFonts w:ascii="Times New Roman" w:hAnsi="Times New Roman" w:cs="Times New Roman"/>
        </w:rPr>
        <w:br/>
      </w:r>
    </w:p>
    <w:p w14:paraId="7610EA58" w14:textId="77777777" w:rsidR="0094788A" w:rsidRPr="008B410D" w:rsidRDefault="0094788A" w:rsidP="00790297">
      <w:pPr>
        <w:pStyle w:val="ListParagraph"/>
        <w:numPr>
          <w:ilvl w:val="0"/>
          <w:numId w:val="5"/>
        </w:numPr>
        <w:ind w:left="1890" w:hanging="720"/>
        <w:rPr>
          <w:rFonts w:ascii="Times New Roman" w:hAnsi="Times New Roman" w:cs="Times New Roman"/>
        </w:rPr>
      </w:pPr>
      <w:r w:rsidRPr="00790297">
        <w:rPr>
          <w:rFonts w:ascii="Times New Roman" w:hAnsi="Times New Roman" w:cs="Times New Roman"/>
          <w:b/>
        </w:rPr>
        <w:t>Scholarship #</w:t>
      </w:r>
      <w:r w:rsidR="00AC33BF" w:rsidRPr="00790297">
        <w:rPr>
          <w:rFonts w:ascii="Times New Roman" w:hAnsi="Times New Roman" w:cs="Times New Roman"/>
          <w:b/>
        </w:rPr>
        <w:t>2</w:t>
      </w:r>
      <w:r w:rsidR="00AC33BF" w:rsidRPr="008B410D">
        <w:rPr>
          <w:rFonts w:ascii="Times New Roman" w:hAnsi="Times New Roman" w:cs="Times New Roman"/>
        </w:rPr>
        <w:t xml:space="preserve"> - </w:t>
      </w:r>
      <w:r w:rsidR="008B410D" w:rsidRPr="008B410D">
        <w:rPr>
          <w:rFonts w:ascii="Times New Roman" w:hAnsi="Times New Roman" w:cs="Times New Roman"/>
        </w:rPr>
        <w:t>The Applicant must be a student in Berkshire County seeking said funds for assistance in the pursuit of higher education at a two (2) or four (4) year college, graduate school, trade or technical school.</w:t>
      </w:r>
      <w:r w:rsidR="008B410D" w:rsidRPr="008B410D">
        <w:rPr>
          <w:rFonts w:ascii="Times New Roman" w:hAnsi="Times New Roman" w:cs="Times New Roman"/>
        </w:rPr>
        <w:br/>
      </w:r>
    </w:p>
    <w:p w14:paraId="01FB37A5" w14:textId="77777777" w:rsidR="00AC33BF" w:rsidRPr="008B410D" w:rsidRDefault="00AC33BF" w:rsidP="00790297">
      <w:pPr>
        <w:pStyle w:val="ListParagraph"/>
        <w:numPr>
          <w:ilvl w:val="0"/>
          <w:numId w:val="5"/>
        </w:numPr>
        <w:ind w:left="1890" w:hanging="720"/>
        <w:rPr>
          <w:rFonts w:ascii="Times New Roman" w:hAnsi="Times New Roman" w:cs="Times New Roman"/>
        </w:rPr>
      </w:pPr>
      <w:r w:rsidRPr="00790297">
        <w:rPr>
          <w:rFonts w:ascii="Times New Roman" w:hAnsi="Times New Roman" w:cs="Times New Roman"/>
          <w:b/>
        </w:rPr>
        <w:t>Scholarship #3</w:t>
      </w:r>
      <w:r w:rsidRPr="008B410D">
        <w:rPr>
          <w:rFonts w:ascii="Times New Roman" w:hAnsi="Times New Roman" w:cs="Times New Roman"/>
        </w:rPr>
        <w:t xml:space="preserve"> - </w:t>
      </w:r>
      <w:r w:rsidR="008B410D" w:rsidRPr="008B410D">
        <w:rPr>
          <w:rFonts w:ascii="Times New Roman" w:hAnsi="Times New Roman" w:cs="Times New Roman"/>
        </w:rPr>
        <w:t>The Applicant must be a student in Berkshire County seeking said funds for assistance in the pursuit of higher education at a two (2) or four (4) year college or graduate school with a declared major of criminal justice.</w:t>
      </w:r>
    </w:p>
    <w:p w14:paraId="1D926A38" w14:textId="77777777" w:rsidR="0094788A" w:rsidRDefault="0094788A" w:rsidP="0094788A">
      <w:pPr>
        <w:pStyle w:val="ListParagraph"/>
        <w:rPr>
          <w:rFonts w:ascii="Times New Roman" w:hAnsi="Times New Roman" w:cs="Times New Roman"/>
        </w:rPr>
      </w:pPr>
    </w:p>
    <w:p w14:paraId="15019F72" w14:textId="77777777" w:rsidR="0094788A" w:rsidRPr="00AC33BF" w:rsidRDefault="00AC33BF" w:rsidP="00AC33BF">
      <w:pPr>
        <w:pStyle w:val="ListParagraph"/>
        <w:jc w:val="center"/>
        <w:rPr>
          <w:rFonts w:ascii="Times New Roman" w:hAnsi="Times New Roman" w:cs="Times New Roman"/>
          <w:b/>
        </w:rPr>
      </w:pPr>
      <w:r w:rsidRPr="00AC33BF">
        <w:rPr>
          <w:rFonts w:ascii="Times New Roman" w:hAnsi="Times New Roman" w:cs="Times New Roman"/>
          <w:b/>
        </w:rPr>
        <w:t xml:space="preserve">** </w:t>
      </w:r>
      <w:r w:rsidR="0094788A" w:rsidRPr="00AC33BF">
        <w:rPr>
          <w:rFonts w:ascii="Times New Roman" w:hAnsi="Times New Roman" w:cs="Times New Roman"/>
          <w:b/>
        </w:rPr>
        <w:t xml:space="preserve">Applications must be postmarked on or before </w:t>
      </w:r>
      <w:r w:rsidR="0094788A" w:rsidRPr="00790297">
        <w:rPr>
          <w:rFonts w:ascii="Times New Roman" w:hAnsi="Times New Roman" w:cs="Times New Roman"/>
          <w:b/>
          <w:u w:val="single"/>
        </w:rPr>
        <w:t>May 14</w:t>
      </w:r>
      <w:r w:rsidR="0094788A" w:rsidRPr="00790297">
        <w:rPr>
          <w:rFonts w:ascii="Times New Roman" w:hAnsi="Times New Roman" w:cs="Times New Roman"/>
          <w:b/>
          <w:u w:val="single"/>
          <w:vertAlign w:val="superscript"/>
        </w:rPr>
        <w:t>th</w:t>
      </w:r>
      <w:r w:rsidR="0094788A" w:rsidRPr="00790297">
        <w:rPr>
          <w:rFonts w:ascii="Times New Roman" w:hAnsi="Times New Roman" w:cs="Times New Roman"/>
          <w:b/>
          <w:u w:val="single"/>
        </w:rPr>
        <w:t>, 2022</w:t>
      </w:r>
      <w:r w:rsidR="0094788A" w:rsidRPr="00AC33BF">
        <w:rPr>
          <w:rFonts w:ascii="Times New Roman" w:hAnsi="Times New Roman" w:cs="Times New Roman"/>
          <w:b/>
        </w:rPr>
        <w:t xml:space="preserve"> to be considered.</w:t>
      </w:r>
      <w:r w:rsidRPr="00AC33BF">
        <w:rPr>
          <w:rFonts w:ascii="Times New Roman" w:hAnsi="Times New Roman" w:cs="Times New Roman"/>
          <w:b/>
        </w:rPr>
        <w:t xml:space="preserve"> **</w:t>
      </w:r>
    </w:p>
    <w:p w14:paraId="7A4E8C43" w14:textId="77777777" w:rsidR="00AC33BF" w:rsidRDefault="00AC33BF" w:rsidP="0094788A">
      <w:pPr>
        <w:pStyle w:val="ListParagraph"/>
        <w:rPr>
          <w:rFonts w:ascii="Times New Roman" w:hAnsi="Times New Roman" w:cs="Times New Roman"/>
        </w:rPr>
      </w:pPr>
    </w:p>
    <w:p w14:paraId="3267DADB" w14:textId="77777777" w:rsidR="00AC33BF" w:rsidRDefault="00AC33BF" w:rsidP="00AC33BF">
      <w:pPr>
        <w:pStyle w:val="ListParagraph"/>
        <w:jc w:val="center"/>
        <w:rPr>
          <w:rFonts w:ascii="Times New Roman" w:hAnsi="Times New Roman" w:cs="Times New Roman"/>
          <w:sz w:val="32"/>
        </w:rPr>
      </w:pPr>
      <w:r>
        <w:rPr>
          <w:rFonts w:ascii="Times New Roman" w:hAnsi="Times New Roman" w:cs="Times New Roman"/>
          <w:b/>
          <w:sz w:val="32"/>
          <w:u w:val="single"/>
        </w:rPr>
        <w:t>Selection Process</w:t>
      </w:r>
      <w:r>
        <w:rPr>
          <w:rFonts w:ascii="Times New Roman" w:hAnsi="Times New Roman" w:cs="Times New Roman"/>
          <w:sz w:val="32"/>
        </w:rPr>
        <w:br/>
      </w:r>
    </w:p>
    <w:p w14:paraId="5543C86B" w14:textId="77777777" w:rsidR="00AC33BF" w:rsidRPr="008B410D" w:rsidRDefault="00AC33BF" w:rsidP="00584DC8">
      <w:pPr>
        <w:pStyle w:val="ListParagraph"/>
        <w:ind w:left="0" w:firstLine="720"/>
        <w:rPr>
          <w:rFonts w:ascii="Times New Roman" w:hAnsi="Times New Roman" w:cs="Times New Roman"/>
        </w:rPr>
      </w:pPr>
      <w:r>
        <w:rPr>
          <w:rFonts w:ascii="Times New Roman" w:hAnsi="Times New Roman" w:cs="Times New Roman"/>
        </w:rPr>
        <w:t xml:space="preserve">Winners will be selected in a lottery drawing </w:t>
      </w:r>
      <w:r w:rsidR="00790297">
        <w:rPr>
          <w:rFonts w:ascii="Times New Roman" w:hAnsi="Times New Roman" w:cs="Times New Roman"/>
        </w:rPr>
        <w:t xml:space="preserve">in the </w:t>
      </w:r>
      <w:r>
        <w:rPr>
          <w:rFonts w:ascii="Times New Roman" w:hAnsi="Times New Roman" w:cs="Times New Roman"/>
        </w:rPr>
        <w:t xml:space="preserve">June 2022 Executive Board Meeting.  </w:t>
      </w:r>
      <w:r w:rsidRPr="00790297">
        <w:rPr>
          <w:rFonts w:ascii="Times New Roman" w:hAnsi="Times New Roman" w:cs="Times New Roman"/>
          <w:b/>
        </w:rPr>
        <w:t>Three</w:t>
      </w:r>
      <w:r>
        <w:rPr>
          <w:rFonts w:ascii="Times New Roman" w:hAnsi="Times New Roman" w:cs="Times New Roman"/>
        </w:rPr>
        <w:t xml:space="preserve"> names will be drawn (1 name from each criteria) from the pool of applications submitted.</w:t>
      </w:r>
      <w:r w:rsidR="00790297">
        <w:rPr>
          <w:rFonts w:ascii="Times New Roman" w:hAnsi="Times New Roman" w:cs="Times New Roman"/>
        </w:rPr>
        <w:t xml:space="preserve">  </w:t>
      </w:r>
      <w:r>
        <w:rPr>
          <w:rFonts w:ascii="Times New Roman" w:hAnsi="Times New Roman" w:cs="Times New Roman"/>
        </w:rPr>
        <w:t>Scholarship winners w</w:t>
      </w:r>
      <w:r w:rsidR="00F76121">
        <w:rPr>
          <w:rFonts w:ascii="Times New Roman" w:hAnsi="Times New Roman" w:cs="Times New Roman"/>
        </w:rPr>
        <w:t xml:space="preserve">ill be announced on our website </w:t>
      </w:r>
      <w:hyperlink r:id="rId9" w:history="1">
        <w:r w:rsidR="005D5B3E" w:rsidRPr="002A33A2">
          <w:rPr>
            <w:rStyle w:val="Hyperlink"/>
            <w:rFonts w:ascii="Times New Roman" w:hAnsi="Times New Roman" w:cs="Times New Roman"/>
          </w:rPr>
          <w:t>http://www.NAGE.org</w:t>
        </w:r>
      </w:hyperlink>
      <w:r w:rsidR="00F76121">
        <w:rPr>
          <w:rFonts w:ascii="Times New Roman" w:hAnsi="Times New Roman" w:cs="Times New Roman"/>
        </w:rPr>
        <w:t xml:space="preserve"> </w:t>
      </w:r>
      <w:r w:rsidR="008B410D">
        <w:rPr>
          <w:rFonts w:ascii="Times New Roman" w:hAnsi="Times New Roman" w:cs="Times New Roman"/>
        </w:rPr>
        <w:t xml:space="preserve">along with our Facebook Page. </w:t>
      </w:r>
    </w:p>
    <w:p w14:paraId="246C87F1" w14:textId="77777777" w:rsidR="00AC33BF" w:rsidRDefault="008B410D" w:rsidP="00790297">
      <w:pPr>
        <w:ind w:firstLine="720"/>
        <w:rPr>
          <w:rFonts w:ascii="Times New Roman" w:hAnsi="Times New Roman" w:cs="Times New Roman"/>
        </w:rPr>
      </w:pPr>
      <w:r w:rsidRPr="008B410D">
        <w:rPr>
          <w:rFonts w:ascii="Times New Roman" w:hAnsi="Times New Roman" w:cs="Times New Roman"/>
        </w:rPr>
        <w:t>In administering the scholarships, neither the Fund nor any of its members shall discriminate against any applicant by reason of race, ethnicity, creed, color, religion, gender, marital status, sexual orientation, national origin, ancestry, age or disability</w:t>
      </w:r>
      <w:r>
        <w:rPr>
          <w:rFonts w:ascii="Times New Roman" w:hAnsi="Times New Roman" w:cs="Times New Roman"/>
        </w:rPr>
        <w:t xml:space="preserve">.  </w:t>
      </w:r>
      <w:r w:rsidR="00AC33BF">
        <w:rPr>
          <w:rFonts w:ascii="Times New Roman" w:hAnsi="Times New Roman" w:cs="Times New Roman"/>
        </w:rPr>
        <w:t>Each winner (student) can only receive one scholarship per year.</w:t>
      </w:r>
    </w:p>
    <w:p w14:paraId="72A7DE92" w14:textId="77777777" w:rsidR="00AC33BF" w:rsidRDefault="00AC33BF" w:rsidP="00AC33BF">
      <w:pPr>
        <w:pStyle w:val="ListParagraph"/>
        <w:ind w:firstLine="720"/>
        <w:rPr>
          <w:rFonts w:ascii="Times New Roman" w:hAnsi="Times New Roman" w:cs="Times New Roman"/>
        </w:rPr>
      </w:pPr>
    </w:p>
    <w:p w14:paraId="2D1285D2" w14:textId="77777777" w:rsidR="00AC33BF" w:rsidRDefault="00AC33BF" w:rsidP="00AC33BF">
      <w:pPr>
        <w:pStyle w:val="ListParagraph"/>
        <w:ind w:firstLine="720"/>
        <w:jc w:val="center"/>
        <w:rPr>
          <w:rFonts w:ascii="Times New Roman" w:hAnsi="Times New Roman" w:cs="Times New Roman"/>
          <w:b/>
          <w:sz w:val="32"/>
          <w:u w:val="single"/>
        </w:rPr>
      </w:pPr>
      <w:r>
        <w:rPr>
          <w:rFonts w:ascii="Times New Roman" w:hAnsi="Times New Roman" w:cs="Times New Roman"/>
          <w:b/>
          <w:sz w:val="32"/>
          <w:u w:val="single"/>
        </w:rPr>
        <w:t>General Information</w:t>
      </w:r>
    </w:p>
    <w:p w14:paraId="3AA489A7" w14:textId="77777777" w:rsidR="00AC33BF" w:rsidRDefault="00AC33BF" w:rsidP="00AC33BF">
      <w:pPr>
        <w:pStyle w:val="ListParagraph"/>
        <w:ind w:firstLine="720"/>
        <w:jc w:val="center"/>
        <w:rPr>
          <w:rFonts w:ascii="Times New Roman" w:hAnsi="Times New Roman" w:cs="Times New Roman"/>
        </w:rPr>
      </w:pPr>
    </w:p>
    <w:p w14:paraId="5541A6A1" w14:textId="77777777" w:rsidR="00AC33BF" w:rsidRDefault="00AC33BF" w:rsidP="00584DC8">
      <w:pPr>
        <w:pStyle w:val="ListParagraph"/>
        <w:ind w:left="0" w:firstLine="720"/>
        <w:rPr>
          <w:rFonts w:ascii="Times New Roman" w:hAnsi="Times New Roman" w:cs="Times New Roman"/>
        </w:rPr>
      </w:pPr>
      <w:r>
        <w:rPr>
          <w:rFonts w:ascii="Times New Roman" w:hAnsi="Times New Roman" w:cs="Times New Roman"/>
        </w:rPr>
        <w:t>Only one application may be submitted per applicant.  For additional copies of the application, you can:</w:t>
      </w:r>
    </w:p>
    <w:p w14:paraId="52A25BF5" w14:textId="77777777" w:rsidR="00AC33BF" w:rsidRDefault="00AC33BF" w:rsidP="00AC33BF">
      <w:pPr>
        <w:pStyle w:val="ListParagraph"/>
        <w:numPr>
          <w:ilvl w:val="0"/>
          <w:numId w:val="6"/>
        </w:numPr>
        <w:rPr>
          <w:rFonts w:ascii="Times New Roman" w:hAnsi="Times New Roman" w:cs="Times New Roman"/>
        </w:rPr>
      </w:pPr>
      <w:r>
        <w:rPr>
          <w:rFonts w:ascii="Times New Roman" w:hAnsi="Times New Roman" w:cs="Times New Roman"/>
        </w:rPr>
        <w:t>Copy the original application</w:t>
      </w:r>
    </w:p>
    <w:p w14:paraId="39AEAE4E" w14:textId="77777777" w:rsidR="00AC33BF" w:rsidRDefault="00AC33BF" w:rsidP="00AC33BF">
      <w:pPr>
        <w:pStyle w:val="ListParagraph"/>
        <w:numPr>
          <w:ilvl w:val="0"/>
          <w:numId w:val="6"/>
        </w:numPr>
        <w:rPr>
          <w:rFonts w:ascii="Times New Roman" w:hAnsi="Times New Roman" w:cs="Times New Roman"/>
        </w:rPr>
      </w:pPr>
      <w:r>
        <w:rPr>
          <w:rFonts w:ascii="Times New Roman" w:hAnsi="Times New Roman" w:cs="Times New Roman"/>
        </w:rPr>
        <w:t xml:space="preserve">Download additional copes from our website </w:t>
      </w:r>
      <w:hyperlink r:id="rId10" w:history="1">
        <w:r w:rsidR="00F76121" w:rsidRPr="002A33A2">
          <w:rPr>
            <w:rStyle w:val="Hyperlink"/>
            <w:rFonts w:ascii="Times New Roman" w:hAnsi="Times New Roman" w:cs="Times New Roman"/>
          </w:rPr>
          <w:t>http://www.NAGE.org</w:t>
        </w:r>
      </w:hyperlink>
    </w:p>
    <w:p w14:paraId="7D61BA2D" w14:textId="77777777" w:rsidR="00EB4393" w:rsidRPr="00EB4393" w:rsidRDefault="00EB4393" w:rsidP="00AC33BF">
      <w:pPr>
        <w:pStyle w:val="ListParagraph"/>
        <w:numPr>
          <w:ilvl w:val="0"/>
          <w:numId w:val="6"/>
        </w:numPr>
        <w:rPr>
          <w:rFonts w:ascii="Times New Roman" w:hAnsi="Times New Roman" w:cs="Times New Roman"/>
        </w:rPr>
      </w:pPr>
      <w:r>
        <w:rPr>
          <w:rFonts w:ascii="Times New Roman" w:hAnsi="Times New Roman" w:cs="Times New Roman"/>
        </w:rPr>
        <w:t xml:space="preserve">Apply online </w:t>
      </w:r>
      <w:hyperlink r:id="rId11" w:history="1">
        <w:r w:rsidR="00F76121" w:rsidRPr="002A33A2">
          <w:rPr>
            <w:rStyle w:val="Hyperlink"/>
            <w:rFonts w:ascii="Times New Roman" w:hAnsi="Times New Roman" w:cs="Times New Roman"/>
          </w:rPr>
          <w:t>http://www.NAGE.org</w:t>
        </w:r>
      </w:hyperlink>
    </w:p>
    <w:p w14:paraId="29305A5E" w14:textId="77777777" w:rsidR="0094788A" w:rsidRPr="00790297" w:rsidRDefault="00EB4393" w:rsidP="009E1CC4">
      <w:pPr>
        <w:pStyle w:val="ListParagraph"/>
        <w:numPr>
          <w:ilvl w:val="0"/>
          <w:numId w:val="6"/>
        </w:numPr>
        <w:rPr>
          <w:rFonts w:ascii="Times New Roman" w:hAnsi="Times New Roman" w:cs="Times New Roman"/>
        </w:rPr>
      </w:pPr>
      <w:r w:rsidRPr="00790297">
        <w:rPr>
          <w:rFonts w:ascii="Times New Roman" w:hAnsi="Times New Roman" w:cs="Times New Roman"/>
        </w:rPr>
        <w:t>Contact the scholarship applications</w:t>
      </w:r>
      <w:r w:rsidR="008B410D" w:rsidRPr="00790297">
        <w:rPr>
          <w:rFonts w:ascii="Times New Roman" w:hAnsi="Times New Roman" w:cs="Times New Roman"/>
        </w:rPr>
        <w:t xml:space="preserve"> administrator, Michael Charles </w:t>
      </w:r>
      <w:hyperlink r:id="rId12" w:history="1">
        <w:r w:rsidR="008B410D" w:rsidRPr="00790297">
          <w:rPr>
            <w:rStyle w:val="Hyperlink"/>
            <w:rFonts w:eastAsia="Times New Roman"/>
          </w:rPr>
          <w:t>mlcharles561@gmail.com</w:t>
        </w:r>
      </w:hyperlink>
    </w:p>
    <w:p w14:paraId="3F07921A" w14:textId="77777777" w:rsidR="0017701A" w:rsidRDefault="00AC33BF" w:rsidP="0017701A">
      <w:pPr>
        <w:jc w:val="center"/>
        <w:rPr>
          <w:rFonts w:ascii="Times New Roman" w:hAnsi="Times New Roman" w:cs="Times New Roman"/>
          <w:sz w:val="36"/>
          <w:u w:val="single"/>
        </w:rPr>
      </w:pPr>
      <w:r>
        <w:rPr>
          <w:rFonts w:ascii="Times New Roman" w:hAnsi="Times New Roman" w:cs="Times New Roman"/>
        </w:rPr>
        <w:br w:type="page"/>
      </w:r>
      <w:r w:rsidRPr="00AC33BF">
        <w:rPr>
          <w:noProof/>
          <w:sz w:val="36"/>
          <w:u w:val="single"/>
        </w:rPr>
        <w:drawing>
          <wp:anchor distT="0" distB="0" distL="114300" distR="114300" simplePos="0" relativeHeight="251664896" behindDoc="1" locked="0" layoutInCell="1" allowOverlap="1" wp14:anchorId="18CEFA26" wp14:editId="575F52E4">
            <wp:simplePos x="0" y="0"/>
            <wp:positionH relativeFrom="column">
              <wp:posOffset>771525</wp:posOffset>
            </wp:positionH>
            <wp:positionV relativeFrom="paragraph">
              <wp:posOffset>971550</wp:posOffset>
            </wp:positionV>
            <wp:extent cx="3676650" cy="5992495"/>
            <wp:effectExtent l="0" t="0" r="0" b="0"/>
            <wp:wrapTight wrapText="bothSides">
              <wp:wrapPolygon edited="0">
                <wp:start x="8170" y="412"/>
                <wp:lineTo x="224" y="20325"/>
                <wp:lineTo x="895" y="21492"/>
                <wp:lineTo x="20145" y="21492"/>
                <wp:lineTo x="20369" y="20325"/>
                <wp:lineTo x="20369" y="18608"/>
                <wp:lineTo x="19697" y="18265"/>
                <wp:lineTo x="18019" y="18128"/>
                <wp:lineTo x="18690" y="15930"/>
                <wp:lineTo x="19138" y="14832"/>
                <wp:lineTo x="19026" y="13733"/>
                <wp:lineTo x="20369" y="12635"/>
                <wp:lineTo x="20257" y="11536"/>
                <wp:lineTo x="19362" y="10849"/>
                <wp:lineTo x="18690" y="10437"/>
                <wp:lineTo x="19697" y="7141"/>
                <wp:lineTo x="19809" y="4944"/>
                <wp:lineTo x="20369" y="3159"/>
                <wp:lineTo x="19921" y="2747"/>
                <wp:lineTo x="19138" y="2747"/>
                <wp:lineTo x="20257" y="1648"/>
                <wp:lineTo x="18242" y="824"/>
                <wp:lineTo x="17459" y="412"/>
                <wp:lineTo x="8170" y="412"/>
              </wp:wrapPolygon>
            </wp:wrapTight>
            <wp:docPr id="2" name="Picture 2" descr="https://i0.wp.com/athomeintheberkshires.com/wp-content/uploads/2015/04/berkshiremap2-1-1.gif?resize=300%2C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0.wp.com/athomeintheberkshires.com/wp-content/uploads/2015/04/berkshiremap2-1-1.gif?resize=300%2C48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76650" cy="59924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33BF">
        <w:rPr>
          <w:rFonts w:ascii="Times New Roman" w:hAnsi="Times New Roman" w:cs="Times New Roman"/>
          <w:sz w:val="36"/>
          <w:u w:val="single"/>
        </w:rPr>
        <w:t>Towns that are considered to be in Berkshire County</w:t>
      </w:r>
    </w:p>
    <w:p w14:paraId="207CD400" w14:textId="77777777" w:rsidR="0017701A" w:rsidRDefault="0017701A">
      <w:pPr>
        <w:rPr>
          <w:rFonts w:ascii="Times New Roman" w:hAnsi="Times New Roman" w:cs="Times New Roman"/>
          <w:sz w:val="36"/>
          <w:u w:val="single"/>
        </w:rPr>
      </w:pPr>
    </w:p>
    <w:p w14:paraId="6FDDD4B2" w14:textId="77777777" w:rsidR="00266569" w:rsidRDefault="00266569">
      <w:pPr>
        <w:rPr>
          <w:rFonts w:ascii="Times New Roman" w:hAnsi="Times New Roman" w:cs="Times New Roman"/>
          <w:sz w:val="36"/>
          <w:u w:val="single"/>
        </w:rPr>
      </w:pPr>
      <w:r>
        <w:rPr>
          <w:rFonts w:ascii="Times New Roman" w:hAnsi="Times New Roman" w:cs="Times New Roman"/>
          <w:sz w:val="36"/>
          <w:u w:val="single"/>
        </w:rPr>
        <w:br w:type="page"/>
      </w:r>
    </w:p>
    <w:p w14:paraId="2C35A28E" w14:textId="77777777" w:rsidR="00266569" w:rsidRPr="000E7739" w:rsidRDefault="002346F1" w:rsidP="00266569">
      <w:pPr>
        <w:jc w:val="center"/>
        <w:rPr>
          <w:rFonts w:ascii="Times New Roman" w:hAnsi="Times New Roman" w:cs="Times New Roman"/>
          <w:sz w:val="24"/>
        </w:rPr>
      </w:pPr>
      <w:r w:rsidRPr="0009536D">
        <w:rPr>
          <w:rFonts w:ascii="Copperplate Gothic Light" w:hAnsi="Copperplate Gothic Light"/>
          <w:noProof/>
        </w:rPr>
        <w:drawing>
          <wp:anchor distT="0" distB="0" distL="114300" distR="114300" simplePos="0" relativeHeight="251672064" behindDoc="1" locked="0" layoutInCell="1" allowOverlap="1" wp14:anchorId="7EFBD72B" wp14:editId="1E7A8928">
            <wp:simplePos x="0" y="0"/>
            <wp:positionH relativeFrom="margin">
              <wp:align>left</wp:align>
            </wp:positionH>
            <wp:positionV relativeFrom="paragraph">
              <wp:posOffset>0</wp:posOffset>
            </wp:positionV>
            <wp:extent cx="1269365" cy="1171575"/>
            <wp:effectExtent l="0" t="0" r="698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9365" cy="11715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32"/>
          <w:u w:val="single"/>
        </w:rPr>
        <w:br/>
      </w:r>
      <w:r w:rsidR="00266569">
        <w:rPr>
          <w:rFonts w:ascii="Times New Roman" w:hAnsi="Times New Roman" w:cs="Times New Roman"/>
          <w:b/>
          <w:sz w:val="32"/>
          <w:u w:val="single"/>
        </w:rPr>
        <w:t>Application for Scholarship</w:t>
      </w:r>
      <w:r w:rsidR="000E7739">
        <w:rPr>
          <w:rFonts w:ascii="Times New Roman" w:hAnsi="Times New Roman" w:cs="Times New Roman"/>
          <w:b/>
          <w:sz w:val="32"/>
          <w:u w:val="single"/>
        </w:rPr>
        <w:br/>
      </w:r>
      <w:r w:rsidR="000E7739">
        <w:rPr>
          <w:rFonts w:ascii="Times New Roman" w:hAnsi="Times New Roman" w:cs="Times New Roman"/>
          <w:sz w:val="24"/>
        </w:rPr>
        <w:t xml:space="preserve"> ** Please print neatly **</w:t>
      </w:r>
    </w:p>
    <w:p w14:paraId="20A9FF06" w14:textId="77777777" w:rsidR="00266569" w:rsidRDefault="00266569" w:rsidP="00266569">
      <w:pPr>
        <w:jc w:val="center"/>
        <w:rPr>
          <w:rFonts w:ascii="Times New Roman" w:hAnsi="Times New Roman" w:cs="Times New Roman"/>
          <w:b/>
          <w:sz w:val="32"/>
          <w:u w:val="single"/>
        </w:rPr>
      </w:pPr>
    </w:p>
    <w:p w14:paraId="34A95010" w14:textId="77777777" w:rsidR="002346F1" w:rsidRDefault="002346F1" w:rsidP="00266569">
      <w:pPr>
        <w:jc w:val="center"/>
        <w:rPr>
          <w:rFonts w:ascii="Times New Roman" w:hAnsi="Times New Roman" w:cs="Times New Roman"/>
          <w:b/>
          <w:sz w:val="32"/>
          <w:u w:val="single"/>
        </w:rPr>
      </w:pPr>
    </w:p>
    <w:p w14:paraId="5E714935" w14:textId="77777777" w:rsidR="00266569" w:rsidRDefault="00266569" w:rsidP="00266569">
      <w:pPr>
        <w:rPr>
          <w:rFonts w:ascii="Times New Roman" w:hAnsi="Times New Roman" w:cs="Times New Roman"/>
          <w:b/>
          <w:sz w:val="24"/>
          <w:szCs w:val="24"/>
        </w:rPr>
      </w:pPr>
      <w:r w:rsidRPr="00266569">
        <w:rPr>
          <w:rFonts w:ascii="Times New Roman" w:hAnsi="Times New Roman" w:cs="Times New Roman"/>
          <w:b/>
          <w:noProof/>
          <w:sz w:val="28"/>
          <w:szCs w:val="24"/>
        </w:rPr>
        <mc:AlternateContent>
          <mc:Choice Requires="wps">
            <w:drawing>
              <wp:anchor distT="0" distB="0" distL="114300" distR="114300" simplePos="0" relativeHeight="251665920" behindDoc="0" locked="0" layoutInCell="1" allowOverlap="1" wp14:anchorId="5DEC72CF" wp14:editId="52FD60A4">
                <wp:simplePos x="0" y="0"/>
                <wp:positionH relativeFrom="column">
                  <wp:posOffset>323850</wp:posOffset>
                </wp:positionH>
                <wp:positionV relativeFrom="paragraph">
                  <wp:posOffset>332740</wp:posOffset>
                </wp:positionV>
                <wp:extent cx="228600" cy="2190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228600" cy="2190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749B55" id="Rectangle 3" o:spid="_x0000_s1026" style="position:absolute;margin-left:25.5pt;margin-top:26.2pt;width:18pt;height:17.25pt;z-index:251665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" fillcolor="white [3201]" strokecolor="black [3213]" strokeweight="2pt"/>
            </w:pict>
          </mc:Fallback>
        </mc:AlternateContent>
      </w:r>
      <w:r w:rsidRPr="00266569">
        <w:rPr>
          <w:rFonts w:ascii="Times New Roman" w:hAnsi="Times New Roman" w:cs="Times New Roman"/>
          <w:b/>
          <w:sz w:val="28"/>
          <w:szCs w:val="24"/>
        </w:rPr>
        <w:t>Scholarship you are applying for</w:t>
      </w:r>
      <w:r w:rsidR="000E7739">
        <w:rPr>
          <w:rFonts w:ascii="Times New Roman" w:hAnsi="Times New Roman" w:cs="Times New Roman"/>
          <w:b/>
          <w:sz w:val="28"/>
          <w:szCs w:val="24"/>
        </w:rPr>
        <w:t xml:space="preserve"> (Please check one box)</w:t>
      </w:r>
      <w:r w:rsidRPr="00266569">
        <w:rPr>
          <w:rFonts w:ascii="Times New Roman" w:hAnsi="Times New Roman" w:cs="Times New Roman"/>
          <w:b/>
          <w:sz w:val="28"/>
          <w:szCs w:val="24"/>
        </w:rPr>
        <w:t>:</w:t>
      </w:r>
      <w:r w:rsidRPr="00266569">
        <w:rPr>
          <w:rFonts w:ascii="Times New Roman" w:hAnsi="Times New Roman" w:cs="Times New Roman"/>
          <w:b/>
          <w:sz w:val="24"/>
          <w:szCs w:val="24"/>
        </w:rPr>
        <w:t xml:space="preserve">  </w:t>
      </w:r>
    </w:p>
    <w:p w14:paraId="3B125676" w14:textId="77777777" w:rsidR="00266569" w:rsidRDefault="00266569" w:rsidP="00266569">
      <w:pPr>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Family Member is part of IBCO Local 297 </w:t>
      </w:r>
    </w:p>
    <w:p w14:paraId="498BCF66" w14:textId="77777777" w:rsidR="000E7739" w:rsidRDefault="00266569" w:rsidP="000E7739">
      <w:pPr>
        <w:ind w:left="720" w:firstLine="720"/>
        <w:rPr>
          <w:rFonts w:ascii="Times New Roman" w:hAnsi="Times New Roman" w:cs="Times New Roman"/>
          <w:sz w:val="24"/>
          <w:szCs w:val="24"/>
        </w:rPr>
      </w:pPr>
      <w:r>
        <w:rPr>
          <w:rFonts w:ascii="Times New Roman" w:hAnsi="Times New Roman" w:cs="Times New Roman"/>
          <w:sz w:val="24"/>
          <w:szCs w:val="24"/>
        </w:rPr>
        <w:t>Family Members Name: ______________________</w:t>
      </w:r>
      <w:r w:rsidR="000E7739">
        <w:rPr>
          <w:rFonts w:ascii="Times New Roman" w:hAnsi="Times New Roman" w:cs="Times New Roman"/>
          <w:sz w:val="24"/>
          <w:szCs w:val="24"/>
        </w:rPr>
        <w:t xml:space="preserve"> </w:t>
      </w:r>
    </w:p>
    <w:p w14:paraId="13A0506D" w14:textId="77777777" w:rsidR="00266569" w:rsidRDefault="000E7739" w:rsidP="000E7739">
      <w:pPr>
        <w:ind w:left="720" w:firstLine="720"/>
        <w:rPr>
          <w:rFonts w:ascii="Times New Roman" w:hAnsi="Times New Roman" w:cs="Times New Roman"/>
          <w:sz w:val="24"/>
          <w:szCs w:val="24"/>
        </w:rPr>
      </w:pPr>
      <w:r>
        <w:rPr>
          <w:rFonts w:ascii="Times New Roman" w:hAnsi="Times New Roman" w:cs="Times New Roman"/>
          <w:sz w:val="24"/>
          <w:szCs w:val="24"/>
        </w:rPr>
        <w:t xml:space="preserve">Relationship to </w:t>
      </w:r>
      <w:r w:rsidR="00085D03">
        <w:rPr>
          <w:rFonts w:ascii="Times New Roman" w:hAnsi="Times New Roman" w:cs="Times New Roman"/>
          <w:sz w:val="24"/>
          <w:szCs w:val="24"/>
        </w:rPr>
        <w:t>Member:</w:t>
      </w:r>
      <w:r>
        <w:rPr>
          <w:rFonts w:ascii="Times New Roman" w:hAnsi="Times New Roman" w:cs="Times New Roman"/>
          <w:sz w:val="24"/>
          <w:szCs w:val="24"/>
        </w:rPr>
        <w:t xml:space="preserve"> _____________________</w:t>
      </w:r>
      <w:r w:rsidR="00266569">
        <w:rPr>
          <w:rFonts w:ascii="Times New Roman" w:hAnsi="Times New Roman" w:cs="Times New Roman"/>
          <w:sz w:val="24"/>
          <w:szCs w:val="24"/>
        </w:rPr>
        <w:br/>
      </w:r>
    </w:p>
    <w:p w14:paraId="083A2D4F" w14:textId="77777777" w:rsidR="00266569" w:rsidRDefault="00266569" w:rsidP="00266569">
      <w:pPr>
        <w:rPr>
          <w:rFonts w:ascii="Times New Roman" w:hAnsi="Times New Roman" w:cs="Times New Roman"/>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7968" behindDoc="0" locked="0" layoutInCell="1" allowOverlap="1" wp14:anchorId="5D714D91" wp14:editId="5EB99348">
                <wp:simplePos x="0" y="0"/>
                <wp:positionH relativeFrom="column">
                  <wp:posOffset>314325</wp:posOffset>
                </wp:positionH>
                <wp:positionV relativeFrom="paragraph">
                  <wp:posOffset>9525</wp:posOffset>
                </wp:positionV>
                <wp:extent cx="228600" cy="2190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228600" cy="2190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1C632BC" w14:textId="77777777" w:rsidR="0090716B" w:rsidRDefault="0090716B" w:rsidP="00266569">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E0732A" id="Rectangle 4" o:spid="_x0000_s1027" style="position:absolute;margin-left:24.75pt;margin-top:.75pt;width:18pt;height:17.25pt;z-index:251667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" fillcolor="white [3201]" strokecolor="black [3213]" strokeweight="2pt">
                <v:textbox>
                  <w:txbxContent>
                    <w:p w:rsidR="0090716B" w:rsidRDefault="0090716B" w:rsidP="00266569">
                      <w:pPr>
                        <w:jc w:val="center"/>
                      </w:pPr>
                      <w:r>
                        <w:t xml:space="preserve">   </w:t>
                      </w:r>
                    </w:p>
                  </w:txbxContent>
                </v:textbox>
              </v:rect>
            </w:pict>
          </mc:Fallback>
        </mc:AlternateContent>
      </w:r>
      <w:r>
        <w:rPr>
          <w:rFonts w:ascii="Times New Roman" w:hAnsi="Times New Roman" w:cs="Times New Roman"/>
          <w:sz w:val="24"/>
          <w:szCs w:val="24"/>
        </w:rPr>
        <w:t xml:space="preserve">                 I am majoring in Criminal Justice and planning on a career in Law Enforcement</w:t>
      </w:r>
      <w:r>
        <w:rPr>
          <w:rFonts w:ascii="Times New Roman" w:hAnsi="Times New Roman" w:cs="Times New Roman"/>
          <w:sz w:val="24"/>
          <w:szCs w:val="24"/>
        </w:rPr>
        <w:br/>
      </w:r>
    </w:p>
    <w:p w14:paraId="3AE8DCA8" w14:textId="77777777" w:rsidR="00266569" w:rsidRDefault="00266569" w:rsidP="00266569">
      <w:pPr>
        <w:rPr>
          <w:rFonts w:ascii="Times New Roman" w:hAnsi="Times New Roman" w:cs="Times New Roman"/>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70016" behindDoc="0" locked="0" layoutInCell="1" allowOverlap="1" wp14:anchorId="105428AC" wp14:editId="07A8F719">
                <wp:simplePos x="0" y="0"/>
                <wp:positionH relativeFrom="column">
                  <wp:posOffset>304800</wp:posOffset>
                </wp:positionH>
                <wp:positionV relativeFrom="paragraph">
                  <wp:posOffset>9525</wp:posOffset>
                </wp:positionV>
                <wp:extent cx="228600" cy="2190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228600" cy="2190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B456CF" id="Rectangle 5" o:spid="_x0000_s1026" style="position:absolute;margin-left:24pt;margin-top:.75pt;width:18pt;height:17.25pt;z-index:251670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" fillcolor="white [3201]" strokecolor="black [3213]" strokeweight="2pt"/>
            </w:pict>
          </mc:Fallback>
        </mc:AlternateContent>
      </w:r>
      <w:r>
        <w:rPr>
          <w:rFonts w:ascii="Times New Roman" w:hAnsi="Times New Roman" w:cs="Times New Roman"/>
          <w:sz w:val="24"/>
          <w:szCs w:val="24"/>
        </w:rPr>
        <w:t xml:space="preserve">                 General Scholarship</w:t>
      </w:r>
    </w:p>
    <w:p w14:paraId="1265F246" w14:textId="77777777" w:rsidR="00266569" w:rsidRDefault="00266569" w:rsidP="00266569">
      <w:pPr>
        <w:rPr>
          <w:rFonts w:ascii="Times New Roman" w:hAnsi="Times New Roman" w:cs="Times New Roman"/>
          <w:sz w:val="24"/>
          <w:szCs w:val="24"/>
        </w:rPr>
      </w:pPr>
    </w:p>
    <w:p w14:paraId="6C0C27B7" w14:textId="77777777" w:rsidR="000E7739" w:rsidRDefault="000E7739" w:rsidP="00266569">
      <w:pPr>
        <w:rPr>
          <w:rFonts w:ascii="Times New Roman" w:hAnsi="Times New Roman" w:cs="Times New Roman"/>
          <w:sz w:val="24"/>
          <w:szCs w:val="24"/>
        </w:rPr>
      </w:pPr>
    </w:p>
    <w:p w14:paraId="295C91D7" w14:textId="77777777" w:rsidR="00266569" w:rsidRDefault="000E7739" w:rsidP="00266569">
      <w:pPr>
        <w:rPr>
          <w:rFonts w:ascii="Times New Roman" w:hAnsi="Times New Roman" w:cs="Times New Roman"/>
          <w:sz w:val="24"/>
          <w:u w:val="single"/>
        </w:rPr>
      </w:pPr>
      <w:r w:rsidRPr="000E7739">
        <w:rPr>
          <w:rFonts w:ascii="Times New Roman" w:hAnsi="Times New Roman" w:cs="Times New Roman"/>
          <w:sz w:val="28"/>
        </w:rPr>
        <w:t>Name:</w:t>
      </w:r>
      <w:r w:rsidR="00266569" w:rsidRPr="000E7739">
        <w:rPr>
          <w:rFonts w:ascii="Times New Roman" w:hAnsi="Times New Roman" w:cs="Times New Roman"/>
          <w:sz w:val="28"/>
          <w:u w:val="single"/>
        </w:rPr>
        <w:t xml:space="preserve"> </w:t>
      </w:r>
      <w:r w:rsidR="00266569">
        <w:rPr>
          <w:rFonts w:ascii="Times New Roman" w:hAnsi="Times New Roman" w:cs="Times New Roman"/>
          <w:sz w:val="24"/>
          <w:u w:val="single"/>
        </w:rPr>
        <w:t>_____________________________________________</w:t>
      </w:r>
    </w:p>
    <w:p w14:paraId="5F53B068" w14:textId="77777777" w:rsidR="000E7739" w:rsidRDefault="00266569" w:rsidP="00266569">
      <w:pPr>
        <w:rPr>
          <w:rFonts w:ascii="Times New Roman" w:hAnsi="Times New Roman" w:cs="Times New Roman"/>
          <w:sz w:val="24"/>
          <w:u w:val="single"/>
        </w:rPr>
      </w:pPr>
      <w:r w:rsidRPr="000E7739">
        <w:rPr>
          <w:rFonts w:ascii="Times New Roman" w:hAnsi="Times New Roman" w:cs="Times New Roman"/>
          <w:sz w:val="28"/>
        </w:rPr>
        <w:t>Address:</w:t>
      </w:r>
      <w:r w:rsidRPr="000E7739">
        <w:rPr>
          <w:rFonts w:ascii="Times New Roman" w:hAnsi="Times New Roman" w:cs="Times New Roman"/>
          <w:sz w:val="28"/>
          <w:u w:val="single"/>
        </w:rPr>
        <w:t xml:space="preserve"> </w:t>
      </w:r>
      <w:r>
        <w:rPr>
          <w:rFonts w:ascii="Times New Roman" w:hAnsi="Times New Roman" w:cs="Times New Roman"/>
          <w:sz w:val="24"/>
          <w:u w:val="single"/>
        </w:rPr>
        <w:t xml:space="preserve">_______________________________________ </w:t>
      </w:r>
      <w:r w:rsidR="000E7739">
        <w:rPr>
          <w:rFonts w:ascii="Times New Roman" w:hAnsi="Times New Roman" w:cs="Times New Roman"/>
          <w:sz w:val="24"/>
          <w:u w:val="single"/>
        </w:rPr>
        <w:t xml:space="preserve">__   </w:t>
      </w:r>
      <w:r w:rsidR="000E7739" w:rsidRPr="000E7739">
        <w:rPr>
          <w:rFonts w:ascii="Times New Roman" w:hAnsi="Times New Roman" w:cs="Times New Roman"/>
          <w:sz w:val="24"/>
        </w:rPr>
        <w:t xml:space="preserve">  </w:t>
      </w:r>
      <w:r w:rsidRPr="000E7739">
        <w:rPr>
          <w:rFonts w:ascii="Times New Roman" w:hAnsi="Times New Roman" w:cs="Times New Roman"/>
          <w:sz w:val="28"/>
        </w:rPr>
        <w:t>City:</w:t>
      </w:r>
      <w:r w:rsidRPr="000E7739">
        <w:rPr>
          <w:rFonts w:ascii="Times New Roman" w:hAnsi="Times New Roman" w:cs="Times New Roman"/>
          <w:sz w:val="28"/>
          <w:u w:val="single"/>
        </w:rPr>
        <w:t xml:space="preserve"> </w:t>
      </w:r>
      <w:r>
        <w:rPr>
          <w:rFonts w:ascii="Times New Roman" w:hAnsi="Times New Roman" w:cs="Times New Roman"/>
          <w:sz w:val="24"/>
          <w:u w:val="single"/>
        </w:rPr>
        <w:t>_______________</w:t>
      </w:r>
    </w:p>
    <w:p w14:paraId="28A374AD" w14:textId="77777777" w:rsidR="00266569" w:rsidRDefault="00266569" w:rsidP="00266569">
      <w:pPr>
        <w:rPr>
          <w:rFonts w:ascii="Times New Roman" w:hAnsi="Times New Roman" w:cs="Times New Roman"/>
          <w:sz w:val="24"/>
          <w:u w:val="single"/>
        </w:rPr>
      </w:pPr>
      <w:r w:rsidRPr="000E7739">
        <w:rPr>
          <w:rFonts w:ascii="Times New Roman" w:hAnsi="Times New Roman" w:cs="Times New Roman"/>
          <w:sz w:val="28"/>
        </w:rPr>
        <w:t>State:</w:t>
      </w:r>
      <w:r w:rsidRPr="000E7739">
        <w:rPr>
          <w:rFonts w:ascii="Times New Roman" w:hAnsi="Times New Roman" w:cs="Times New Roman"/>
          <w:sz w:val="28"/>
          <w:u w:val="single"/>
        </w:rPr>
        <w:t xml:space="preserve"> </w:t>
      </w:r>
      <w:r>
        <w:rPr>
          <w:rFonts w:ascii="Times New Roman" w:hAnsi="Times New Roman" w:cs="Times New Roman"/>
          <w:sz w:val="24"/>
          <w:u w:val="single"/>
        </w:rPr>
        <w:t>______</w:t>
      </w:r>
      <w:r w:rsidR="000E7739">
        <w:rPr>
          <w:rFonts w:ascii="Times New Roman" w:hAnsi="Times New Roman" w:cs="Times New Roman"/>
          <w:sz w:val="24"/>
          <w:u w:val="single"/>
        </w:rPr>
        <w:t>_________</w:t>
      </w:r>
      <w:r>
        <w:rPr>
          <w:rFonts w:ascii="Times New Roman" w:hAnsi="Times New Roman" w:cs="Times New Roman"/>
          <w:sz w:val="24"/>
          <w:u w:val="single"/>
        </w:rPr>
        <w:t xml:space="preserve"> </w:t>
      </w:r>
      <w:r w:rsidRPr="000E7739">
        <w:rPr>
          <w:rFonts w:ascii="Times New Roman" w:hAnsi="Times New Roman" w:cs="Times New Roman"/>
          <w:sz w:val="28"/>
        </w:rPr>
        <w:t>Zip:</w:t>
      </w:r>
      <w:r w:rsidRPr="000E7739">
        <w:rPr>
          <w:rFonts w:ascii="Times New Roman" w:hAnsi="Times New Roman" w:cs="Times New Roman"/>
          <w:sz w:val="28"/>
          <w:u w:val="single"/>
        </w:rPr>
        <w:t xml:space="preserve"> </w:t>
      </w:r>
      <w:r>
        <w:rPr>
          <w:rFonts w:ascii="Times New Roman" w:hAnsi="Times New Roman" w:cs="Times New Roman"/>
          <w:sz w:val="24"/>
          <w:u w:val="single"/>
        </w:rPr>
        <w:t>___________</w:t>
      </w:r>
    </w:p>
    <w:p w14:paraId="21BFE418" w14:textId="77777777" w:rsidR="000E7739" w:rsidRDefault="000E7739" w:rsidP="00266569">
      <w:pPr>
        <w:rPr>
          <w:rFonts w:ascii="Times New Roman" w:hAnsi="Times New Roman" w:cs="Times New Roman"/>
          <w:sz w:val="24"/>
        </w:rPr>
      </w:pPr>
      <w:r w:rsidRPr="000E7739">
        <w:rPr>
          <w:rFonts w:ascii="Times New Roman" w:hAnsi="Times New Roman" w:cs="Times New Roman"/>
          <w:sz w:val="28"/>
        </w:rPr>
        <w:t xml:space="preserve">Phone: </w:t>
      </w:r>
      <w:r>
        <w:rPr>
          <w:rFonts w:ascii="Times New Roman" w:hAnsi="Times New Roman" w:cs="Times New Roman"/>
          <w:sz w:val="24"/>
        </w:rPr>
        <w:t xml:space="preserve">_______________________   </w:t>
      </w:r>
      <w:r w:rsidRPr="000E7739">
        <w:rPr>
          <w:rFonts w:ascii="Times New Roman" w:hAnsi="Times New Roman" w:cs="Times New Roman"/>
          <w:sz w:val="28"/>
        </w:rPr>
        <w:t xml:space="preserve">Home E-Mail : </w:t>
      </w:r>
      <w:r>
        <w:rPr>
          <w:rFonts w:ascii="Times New Roman" w:hAnsi="Times New Roman" w:cs="Times New Roman"/>
          <w:sz w:val="24"/>
        </w:rPr>
        <w:t>_______________________________</w:t>
      </w:r>
    </w:p>
    <w:p w14:paraId="599E3EFD" w14:textId="77777777" w:rsidR="000E7739" w:rsidRDefault="000E7739" w:rsidP="00266569">
      <w:pPr>
        <w:rPr>
          <w:rFonts w:ascii="Times New Roman" w:hAnsi="Times New Roman" w:cs="Times New Roman"/>
          <w:sz w:val="24"/>
        </w:rPr>
      </w:pPr>
      <w:r w:rsidRPr="000E7739">
        <w:rPr>
          <w:rFonts w:ascii="Times New Roman" w:hAnsi="Times New Roman" w:cs="Times New Roman"/>
          <w:sz w:val="28"/>
        </w:rPr>
        <w:t xml:space="preserve">High School Graduating From: </w:t>
      </w:r>
      <w:r>
        <w:rPr>
          <w:rFonts w:ascii="Times New Roman" w:hAnsi="Times New Roman" w:cs="Times New Roman"/>
          <w:sz w:val="24"/>
        </w:rPr>
        <w:t xml:space="preserve">_____________________________ </w:t>
      </w:r>
    </w:p>
    <w:p w14:paraId="26E35AAF" w14:textId="77777777" w:rsidR="000E7739" w:rsidRDefault="000E7739" w:rsidP="00266569">
      <w:pPr>
        <w:rPr>
          <w:rFonts w:ascii="Times New Roman" w:hAnsi="Times New Roman" w:cs="Times New Roman"/>
          <w:sz w:val="24"/>
        </w:rPr>
      </w:pPr>
      <w:r w:rsidRPr="000E7739">
        <w:rPr>
          <w:rFonts w:ascii="Times New Roman" w:hAnsi="Times New Roman" w:cs="Times New Roman"/>
          <w:sz w:val="28"/>
        </w:rPr>
        <w:t xml:space="preserve">College/School Enrolled in: </w:t>
      </w:r>
      <w:r>
        <w:rPr>
          <w:rFonts w:ascii="Times New Roman" w:hAnsi="Times New Roman" w:cs="Times New Roman"/>
          <w:sz w:val="24"/>
        </w:rPr>
        <w:t>___________________________________________</w:t>
      </w:r>
    </w:p>
    <w:p w14:paraId="7B1ABF31" w14:textId="77777777" w:rsidR="002346F1" w:rsidRPr="00790297" w:rsidRDefault="002346F1" w:rsidP="00266569">
      <w:pPr>
        <w:rPr>
          <w:rFonts w:ascii="Times New Roman" w:hAnsi="Times New Roman" w:cs="Times New Roman"/>
          <w:b/>
          <w:sz w:val="24"/>
        </w:rPr>
      </w:pPr>
    </w:p>
    <w:p w14:paraId="4C25AFEA" w14:textId="77777777" w:rsidR="002346F1" w:rsidRPr="002346F1" w:rsidRDefault="002346F1" w:rsidP="002346F1">
      <w:pPr>
        <w:jc w:val="center"/>
        <w:rPr>
          <w:rFonts w:ascii="Times New Roman" w:hAnsi="Times New Roman" w:cs="Times New Roman"/>
          <w:color w:val="FF0000"/>
          <w:sz w:val="24"/>
        </w:rPr>
      </w:pPr>
      <w:r w:rsidRPr="00790297">
        <w:rPr>
          <w:rFonts w:ascii="Times New Roman" w:hAnsi="Times New Roman" w:cs="Times New Roman"/>
          <w:b/>
          <w:sz w:val="24"/>
        </w:rPr>
        <w:t xml:space="preserve">Please Mail </w:t>
      </w:r>
      <w:r w:rsidR="00085D03" w:rsidRPr="00790297">
        <w:rPr>
          <w:rFonts w:ascii="Times New Roman" w:hAnsi="Times New Roman" w:cs="Times New Roman"/>
          <w:b/>
          <w:sz w:val="24"/>
        </w:rPr>
        <w:t>to:</w:t>
      </w:r>
      <w:r w:rsidR="00790297">
        <w:rPr>
          <w:rFonts w:ascii="Times New Roman" w:hAnsi="Times New Roman" w:cs="Times New Roman"/>
          <w:sz w:val="24"/>
        </w:rPr>
        <w:br/>
      </w:r>
      <w:r>
        <w:rPr>
          <w:rFonts w:ascii="Times New Roman" w:hAnsi="Times New Roman" w:cs="Times New Roman"/>
          <w:sz w:val="24"/>
        </w:rPr>
        <w:t xml:space="preserve"> The “Jax” Fund IBCO Local 297</w:t>
      </w:r>
      <w:r w:rsidR="00790297">
        <w:rPr>
          <w:rFonts w:ascii="Times New Roman" w:hAnsi="Times New Roman" w:cs="Times New Roman"/>
          <w:sz w:val="24"/>
        </w:rPr>
        <w:br/>
      </w:r>
      <w:r>
        <w:rPr>
          <w:rFonts w:ascii="Times New Roman" w:hAnsi="Times New Roman" w:cs="Times New Roman"/>
          <w:sz w:val="24"/>
        </w:rPr>
        <w:t xml:space="preserve">PO </w:t>
      </w:r>
      <w:r w:rsidR="00E23FCC">
        <w:rPr>
          <w:rFonts w:ascii="Times New Roman" w:hAnsi="Times New Roman" w:cs="Times New Roman"/>
          <w:sz w:val="24"/>
        </w:rPr>
        <w:t xml:space="preserve">BOX </w:t>
      </w:r>
      <w:r w:rsidR="00506067">
        <w:rPr>
          <w:rFonts w:ascii="Times New Roman" w:hAnsi="Times New Roman" w:cs="Times New Roman"/>
          <w:sz w:val="24"/>
        </w:rPr>
        <w:t>4134</w:t>
      </w:r>
      <w:r w:rsidR="00506067">
        <w:rPr>
          <w:rFonts w:ascii="Times New Roman" w:hAnsi="Times New Roman" w:cs="Times New Roman"/>
          <w:sz w:val="24"/>
        </w:rPr>
        <w:br/>
        <w:t>Pittsfield, Ma 01202</w:t>
      </w:r>
    </w:p>
    <w:sectPr w:rsidR="002346F1" w:rsidRPr="002346F1">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E682F" w14:textId="77777777" w:rsidR="0090716B" w:rsidRDefault="0090716B" w:rsidP="007F4C35">
      <w:pPr>
        <w:spacing w:after="0" w:line="240" w:lineRule="auto"/>
      </w:pPr>
      <w:r>
        <w:separator/>
      </w:r>
    </w:p>
  </w:endnote>
  <w:endnote w:type="continuationSeparator" w:id="0">
    <w:p w14:paraId="02D39EF1" w14:textId="77777777" w:rsidR="0090716B" w:rsidRDefault="0090716B" w:rsidP="007F4C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pperplate Gothic Light">
    <w:panose1 w:val="020E05070202060204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7D744" w14:textId="77777777" w:rsidR="0090716B" w:rsidRDefault="0090716B">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5D5B3E">
      <w:rPr>
        <w:caps/>
        <w:noProof/>
        <w:color w:val="4F81BD" w:themeColor="accent1"/>
      </w:rPr>
      <w:t>4</w:t>
    </w:r>
    <w:r>
      <w:rPr>
        <w:caps/>
        <w:noProof/>
        <w:color w:val="4F81BD" w:themeColor="accent1"/>
      </w:rPr>
      <w:fldChar w:fldCharType="end"/>
    </w:r>
  </w:p>
  <w:p w14:paraId="3A9A1628" w14:textId="77777777" w:rsidR="0090716B" w:rsidRDefault="009071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C3ECA" w14:textId="77777777" w:rsidR="0090716B" w:rsidRDefault="0090716B" w:rsidP="007F4C35">
      <w:pPr>
        <w:spacing w:after="0" w:line="240" w:lineRule="auto"/>
      </w:pPr>
      <w:r>
        <w:separator/>
      </w:r>
    </w:p>
  </w:footnote>
  <w:footnote w:type="continuationSeparator" w:id="0">
    <w:p w14:paraId="4D8B0801" w14:textId="77777777" w:rsidR="0090716B" w:rsidRDefault="0090716B" w:rsidP="007F4C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716DF"/>
    <w:multiLevelType w:val="hybridMultilevel"/>
    <w:tmpl w:val="98B4D392"/>
    <w:lvl w:ilvl="0" w:tplc="8222F458">
      <w:numFmt w:val="bullet"/>
      <w:lvlText w:val="-"/>
      <w:lvlJc w:val="left"/>
      <w:pPr>
        <w:ind w:left="720" w:hanging="360"/>
      </w:pPr>
      <w:rPr>
        <w:rFonts w:ascii="Copperplate Gothic Light" w:eastAsiaTheme="minorHAnsi" w:hAnsi="Copperplate Gothic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BD0D61"/>
    <w:multiLevelType w:val="hybridMultilevel"/>
    <w:tmpl w:val="F0F6A4B0"/>
    <w:lvl w:ilvl="0" w:tplc="3C70F614">
      <w:start w:val="1"/>
      <w:numFmt w:val="decimal"/>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F93316"/>
    <w:multiLevelType w:val="hybridMultilevel"/>
    <w:tmpl w:val="35F4537A"/>
    <w:lvl w:ilvl="0" w:tplc="DAEC44A0">
      <w:start w:val="1"/>
      <w:numFmt w:val="decimal"/>
      <w:lvlText w:val="%1."/>
      <w:lvlJc w:val="left"/>
      <w:pPr>
        <w:ind w:left="216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4EA2275"/>
    <w:multiLevelType w:val="hybridMultilevel"/>
    <w:tmpl w:val="51F21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F317BF"/>
    <w:multiLevelType w:val="hybridMultilevel"/>
    <w:tmpl w:val="390286AE"/>
    <w:lvl w:ilvl="0" w:tplc="DAEC44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C6E603D"/>
    <w:multiLevelType w:val="hybridMultilevel"/>
    <w:tmpl w:val="813EAD16"/>
    <w:lvl w:ilvl="0" w:tplc="8222F458">
      <w:numFmt w:val="bullet"/>
      <w:lvlText w:val="-"/>
      <w:lvlJc w:val="left"/>
      <w:pPr>
        <w:ind w:left="2160" w:hanging="360"/>
      </w:pPr>
      <w:rPr>
        <w:rFonts w:ascii="Copperplate Gothic Light" w:eastAsiaTheme="minorHAnsi" w:hAnsi="Copperplate Gothic Light"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69CB5FDC"/>
    <w:multiLevelType w:val="hybridMultilevel"/>
    <w:tmpl w:val="75DA92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36D"/>
    <w:rsid w:val="00085D03"/>
    <w:rsid w:val="0009536D"/>
    <w:rsid w:val="000E7739"/>
    <w:rsid w:val="0017701A"/>
    <w:rsid w:val="002346F1"/>
    <w:rsid w:val="00266569"/>
    <w:rsid w:val="00416C32"/>
    <w:rsid w:val="00506067"/>
    <w:rsid w:val="00584DC8"/>
    <w:rsid w:val="005D5B3E"/>
    <w:rsid w:val="00675C83"/>
    <w:rsid w:val="00790297"/>
    <w:rsid w:val="007F4C35"/>
    <w:rsid w:val="008B410D"/>
    <w:rsid w:val="0090716B"/>
    <w:rsid w:val="0094788A"/>
    <w:rsid w:val="00AC33BF"/>
    <w:rsid w:val="00B225DF"/>
    <w:rsid w:val="00B87715"/>
    <w:rsid w:val="00CF1682"/>
    <w:rsid w:val="00DD5CBD"/>
    <w:rsid w:val="00E23FCC"/>
    <w:rsid w:val="00E45B3E"/>
    <w:rsid w:val="00EA6BF6"/>
    <w:rsid w:val="00EB4393"/>
    <w:rsid w:val="00F76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7BD8087"/>
  <w15:chartTrackingRefBased/>
  <w15:docId w15:val="{C102D30B-5730-4A90-9D7A-91F55ABB9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536D"/>
    <w:pPr>
      <w:ind w:left="720"/>
      <w:contextualSpacing/>
    </w:pPr>
  </w:style>
  <w:style w:type="paragraph" w:styleId="Header">
    <w:name w:val="header"/>
    <w:basedOn w:val="Normal"/>
    <w:link w:val="HeaderChar"/>
    <w:uiPriority w:val="99"/>
    <w:unhideWhenUsed/>
    <w:rsid w:val="007F4C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4C35"/>
  </w:style>
  <w:style w:type="paragraph" w:styleId="Footer">
    <w:name w:val="footer"/>
    <w:basedOn w:val="Normal"/>
    <w:link w:val="FooterChar"/>
    <w:uiPriority w:val="99"/>
    <w:unhideWhenUsed/>
    <w:rsid w:val="007F4C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4C35"/>
  </w:style>
  <w:style w:type="paragraph" w:styleId="BalloonText">
    <w:name w:val="Balloon Text"/>
    <w:basedOn w:val="Normal"/>
    <w:link w:val="BalloonTextChar"/>
    <w:uiPriority w:val="99"/>
    <w:semiHidden/>
    <w:unhideWhenUsed/>
    <w:rsid w:val="00B877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7715"/>
    <w:rPr>
      <w:rFonts w:ascii="Segoe UI" w:hAnsi="Segoe UI" w:cs="Segoe UI"/>
      <w:sz w:val="18"/>
      <w:szCs w:val="18"/>
    </w:rPr>
  </w:style>
  <w:style w:type="character" w:styleId="Hyperlink">
    <w:name w:val="Hyperlink"/>
    <w:basedOn w:val="DefaultParagraphFont"/>
    <w:uiPriority w:val="99"/>
    <w:unhideWhenUsed/>
    <w:rsid w:val="008B41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2213804">
      <w:bodyDiv w:val="1"/>
      <w:marLeft w:val="0"/>
      <w:marRight w:val="0"/>
      <w:marTop w:val="0"/>
      <w:marBottom w:val="0"/>
      <w:divBdr>
        <w:top w:val="none" w:sz="0" w:space="0" w:color="auto"/>
        <w:left w:val="none" w:sz="0" w:space="0" w:color="auto"/>
        <w:bottom w:val="none" w:sz="0" w:space="0" w:color="auto"/>
        <w:right w:val="none" w:sz="0" w:space="0" w:color="auto"/>
      </w:divBdr>
    </w:div>
    <w:div w:id="2140688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lcharles561@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GE.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AGE.org" TargetMode="External"/><Relationship Id="rId4" Type="http://schemas.openxmlformats.org/officeDocument/2006/relationships/settings" Target="settings.xml"/><Relationship Id="rId9" Type="http://schemas.openxmlformats.org/officeDocument/2006/relationships/hyperlink" Target="http://www.NAGE.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D5D2E3-88F1-48B2-AADD-772A1117C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630</Words>
  <Characters>3595</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Berkshire County Sheriff's Office</Company>
  <LinksUpToDate>false</LinksUpToDate>
  <CharactersWithSpaces>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Tyer</dc:creator>
  <cp:keywords/>
  <dc:description/>
  <cp:lastModifiedBy>Kelly Warner</cp:lastModifiedBy>
  <cp:revision>2</cp:revision>
  <cp:lastPrinted>2021-02-13T15:28:00Z</cp:lastPrinted>
  <dcterms:created xsi:type="dcterms:W3CDTF">2021-11-02T15:30:00Z</dcterms:created>
  <dcterms:modified xsi:type="dcterms:W3CDTF">2021-11-02T15:30:00Z</dcterms:modified>
</cp:coreProperties>
</file>